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1EF" w:rsidRDefault="000F5BFC" w:rsidP="000F5BFC">
      <w:r>
        <w:rPr>
          <w:noProof/>
          <w:lang w:eastAsia="ru-RU"/>
        </w:rPr>
        <w:drawing>
          <wp:inline distT="0" distB="0" distL="0" distR="0">
            <wp:extent cx="7781925" cy="10696575"/>
            <wp:effectExtent l="9525" t="0" r="0" b="0"/>
            <wp:docPr id="1" name="Рисунок 1" descr="C:\Users\Администратор\Pictures\2023-12-03 График контрольных 2\График контрольных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23-12-03 График контрольных 2\График контрольных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BFC" w:rsidRDefault="000F5BFC" w:rsidP="000F5BFC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9525" t="0" r="0" b="0"/>
            <wp:docPr id="2" name="Рисунок 2" descr="C:\Users\Администратор\Pictures\2023-12-03 график контр 2\график конт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23-12-03 график контр 2\график контр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BFC" w:rsidRDefault="000F5BFC" w:rsidP="000F5BF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9525" t="0" r="0" b="0"/>
            <wp:docPr id="5" name="Рисунок 5" descr="C:\Users\Администратор\Pictures\2023-12-03 март\мар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Pictures\2023-12-03 март\мар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BFC" w:rsidRDefault="000F5BFC" w:rsidP="000F5BF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9525" t="0" r="0" b="0"/>
            <wp:docPr id="6" name="Рисунок 6" descr="C:\Users\Администратор\Pictures\2023-12-03 апрель\апрел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Pictures\2023-12-03 апрель\апрель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BFC" w:rsidRDefault="000F5BFC" w:rsidP="000F5BFC"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9525" t="0" r="0" b="0"/>
            <wp:docPr id="4" name="Рисунок 4" descr="C:\Users\Администратор\Pictures\2023-12-03 график контрольн2\график контрольн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2023-12-03 график контрольн2\график контрольн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5BFC" w:rsidSect="000F5BFC">
      <w:pgSz w:w="16838" w:h="11906" w:orient="landscape"/>
      <w:pgMar w:top="142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BFC"/>
    <w:rsid w:val="000F5BFC"/>
    <w:rsid w:val="006D37E1"/>
    <w:rsid w:val="00A20F47"/>
    <w:rsid w:val="00B0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B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B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1</cp:revision>
  <dcterms:created xsi:type="dcterms:W3CDTF">2023-12-03T16:48:00Z</dcterms:created>
  <dcterms:modified xsi:type="dcterms:W3CDTF">2023-12-03T16:59:00Z</dcterms:modified>
</cp:coreProperties>
</file>